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 C H W A Ł A  Nr XXVIII/174/2013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STARA KORNICA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4 czerwca 2013r.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BE3" w:rsidRPr="00A36A7C" w:rsidRDefault="003F3BE3" w:rsidP="00D26D9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A36A7C">
        <w:rPr>
          <w:rFonts w:ascii="Times New Roman" w:hAnsi="Times New Roman"/>
          <w:b/>
          <w:bCs/>
          <w:sz w:val="24"/>
          <w:szCs w:val="24"/>
        </w:rPr>
        <w:t>w sprawie określenia liczby punktów sprzeda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 w:rsidRPr="00A36A7C">
        <w:rPr>
          <w:rFonts w:ascii="Times New Roman" w:hAnsi="Times New Roman"/>
          <w:b/>
          <w:bCs/>
          <w:sz w:val="24"/>
          <w:szCs w:val="24"/>
        </w:rPr>
        <w:t>y napojów zawierających powy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 w:rsidRPr="00A36A7C">
        <w:rPr>
          <w:rFonts w:ascii="Times New Roman" w:hAnsi="Times New Roman"/>
          <w:b/>
          <w:bCs/>
          <w:sz w:val="24"/>
          <w:szCs w:val="24"/>
        </w:rPr>
        <w:t>ej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A36A7C">
        <w:rPr>
          <w:rFonts w:ascii="Times New Roman" w:hAnsi="Times New Roman"/>
          <w:b/>
          <w:bCs/>
          <w:sz w:val="24"/>
          <w:szCs w:val="24"/>
        </w:rPr>
        <w:t>4,5% alkoholu (z wyjątkiem piwa) przeznaczonych do spo</w:t>
      </w:r>
      <w:r>
        <w:rPr>
          <w:rFonts w:ascii="Times New Roman" w:hAnsi="Times New Roman"/>
          <w:b/>
          <w:bCs/>
          <w:sz w:val="24"/>
          <w:szCs w:val="24"/>
        </w:rPr>
        <w:t xml:space="preserve">życia poza miejscem </w:t>
      </w:r>
      <w:r w:rsidRPr="00A36A7C">
        <w:rPr>
          <w:rFonts w:ascii="Times New Roman" w:hAnsi="Times New Roman"/>
          <w:b/>
          <w:bCs/>
          <w:sz w:val="24"/>
          <w:szCs w:val="24"/>
        </w:rPr>
        <w:t>sprzeda</w:t>
      </w:r>
      <w:r>
        <w:rPr>
          <w:rFonts w:ascii="Times New Roman" w:hAnsi="Times New Roman"/>
          <w:b/>
          <w:bCs/>
          <w:sz w:val="24"/>
          <w:szCs w:val="24"/>
        </w:rPr>
        <w:t>ży, jak i</w:t>
      </w:r>
      <w:r w:rsidRPr="00A36A7C">
        <w:rPr>
          <w:rFonts w:ascii="Times New Roman" w:hAnsi="Times New Roman"/>
          <w:b/>
          <w:bCs/>
          <w:sz w:val="24"/>
          <w:szCs w:val="24"/>
        </w:rPr>
        <w:t xml:space="preserve"> w miejscu sprzeda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 w:rsidRPr="00A36A7C"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z w:val="24"/>
          <w:szCs w:val="24"/>
        </w:rPr>
        <w:t xml:space="preserve">oraz zasad usytuowania miejsc sprzedaży i podawania napojów alkoholowych </w:t>
      </w:r>
      <w:r w:rsidRPr="00A36A7C">
        <w:rPr>
          <w:rFonts w:ascii="Times New Roman" w:hAnsi="Times New Roman"/>
          <w:b/>
          <w:bCs/>
          <w:sz w:val="24"/>
          <w:szCs w:val="24"/>
        </w:rPr>
        <w:t xml:space="preserve">na terenie Gminy </w:t>
      </w:r>
      <w:r>
        <w:rPr>
          <w:rFonts w:ascii="Times New Roman" w:hAnsi="Times New Roman"/>
          <w:b/>
          <w:bCs/>
          <w:sz w:val="24"/>
          <w:szCs w:val="24"/>
        </w:rPr>
        <w:t>Stara Kornica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3BE3" w:rsidRPr="0003476E" w:rsidRDefault="003F3BE3" w:rsidP="00034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 oraz art. 40 ust. 1 ustawy z dnia 8 marca 1990 r.        o samorz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dzie gminnym (Dz. U. z 2001 r. Nr 142 poz. 1591 z pó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n. zm.), w 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               z art. 12 ust. 1 i 2 ustawy z dnia 26 pa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dziernika 1982 r. o wychowaniu w trze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                    i przeciwdziałaniu alkoholizmowi (Dz. U. z 2012 r.  poz. 1356) - </w:t>
      </w:r>
      <w:r>
        <w:rPr>
          <w:rFonts w:ascii="Times New Roman" w:hAnsi="Times New Roman"/>
          <w:b/>
          <w:bCs/>
          <w:sz w:val="24"/>
          <w:szCs w:val="24"/>
        </w:rPr>
        <w:t>Rada Gminy w Starej Kornicy uchwala, co następuje: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Gminy Stara Kornica ustala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liczbę punktów sprzedaży napojów alkoholowych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zawartości powyżej 4,5% alkoholu (z wyj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tkiem piwa):</w:t>
      </w:r>
    </w:p>
    <w:p w:rsidR="003F3BE3" w:rsidRDefault="003F3BE3" w:rsidP="00A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>przeznaczonych do spo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A36A7C">
        <w:rPr>
          <w:rFonts w:ascii="Times New Roman" w:hAnsi="Times New Roman"/>
          <w:sz w:val="24"/>
          <w:szCs w:val="24"/>
        </w:rPr>
        <w:t>ycia poza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B2A">
        <w:rPr>
          <w:rFonts w:ascii="Times New Roman" w:hAnsi="Times New Roman"/>
          <w:sz w:val="24"/>
          <w:szCs w:val="24"/>
        </w:rPr>
        <w:t>miejscem sprzeda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DA1B2A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w liczbie 23 punktów;</w:t>
      </w:r>
    </w:p>
    <w:p w:rsidR="003F3BE3" w:rsidRPr="00DA1B2A" w:rsidRDefault="003F3BE3" w:rsidP="00A36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B2A">
        <w:rPr>
          <w:rFonts w:ascii="Times New Roman" w:hAnsi="Times New Roman"/>
          <w:sz w:val="24"/>
          <w:szCs w:val="24"/>
        </w:rPr>
        <w:t>przeznaczonych do spo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DA1B2A">
        <w:rPr>
          <w:rFonts w:ascii="Times New Roman" w:hAnsi="Times New Roman"/>
          <w:sz w:val="24"/>
          <w:szCs w:val="24"/>
        </w:rPr>
        <w:t>ycia</w:t>
      </w:r>
      <w:r>
        <w:rPr>
          <w:rFonts w:ascii="Times New Roman" w:hAnsi="Times New Roman"/>
          <w:sz w:val="24"/>
          <w:szCs w:val="24"/>
        </w:rPr>
        <w:t xml:space="preserve"> w miejscu</w:t>
      </w:r>
      <w:r w:rsidRPr="00DA1B2A">
        <w:rPr>
          <w:rFonts w:ascii="Times New Roman" w:hAnsi="Times New Roman"/>
          <w:sz w:val="24"/>
          <w:szCs w:val="24"/>
        </w:rPr>
        <w:t xml:space="preserve"> sprzeda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DA1B2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 liczbie 1 punktu</w:t>
      </w:r>
      <w:r w:rsidRPr="00DA1B2A">
        <w:rPr>
          <w:rFonts w:ascii="Times New Roman" w:hAnsi="Times New Roman"/>
          <w:sz w:val="24"/>
          <w:szCs w:val="24"/>
        </w:rPr>
        <w:t>.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BE3" w:rsidRPr="003B37DD" w:rsidRDefault="003F3BE3" w:rsidP="003B37D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3B37DD">
        <w:rPr>
          <w:rFonts w:ascii="Times New Roman" w:hAnsi="Times New Roman"/>
          <w:b/>
          <w:sz w:val="24"/>
          <w:szCs w:val="20"/>
          <w:lang w:eastAsia="pl-PL"/>
        </w:rPr>
        <w:t>§ 2</w:t>
      </w:r>
    </w:p>
    <w:p w:rsidR="003F3BE3" w:rsidRPr="003B37DD" w:rsidRDefault="003F3BE3" w:rsidP="003B37D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3F3BE3" w:rsidRPr="003B37DD" w:rsidRDefault="003F3BE3" w:rsidP="003B37D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3B37DD">
        <w:rPr>
          <w:rFonts w:ascii="Times New Roman" w:hAnsi="Times New Roman"/>
          <w:sz w:val="24"/>
          <w:szCs w:val="20"/>
          <w:lang w:eastAsia="pl-PL"/>
        </w:rPr>
        <w:t>Określa się następujące zasady usytuowania miejsc sprzedaży napojów alkoholowych:</w:t>
      </w:r>
    </w:p>
    <w:p w:rsidR="003F3BE3" w:rsidRPr="003B37DD" w:rsidRDefault="003F3BE3" w:rsidP="003B37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3B37DD">
        <w:rPr>
          <w:rFonts w:ascii="Times New Roman" w:hAnsi="Times New Roman"/>
          <w:sz w:val="24"/>
          <w:szCs w:val="20"/>
          <w:lang w:eastAsia="pl-PL"/>
        </w:rPr>
        <w:t xml:space="preserve">Zezwolenie na sprzedaż napojów alkoholowych przeznaczonych do spożycia poza miejscem sprzedaży oraz zezwolenia na sprzedaż i podawanie napojów alkoholowych przeznaczonych do spożycia w miejscu sprzedaży wydaje się dla punktów zlokalizowanych w odległości nie mniejszej niż 50 mb od placówek                         oświatowo – wychowawczych   -  szkół  i   przedszkoli. </w:t>
      </w:r>
    </w:p>
    <w:p w:rsidR="003F3BE3" w:rsidRPr="003B37DD" w:rsidRDefault="003F3BE3" w:rsidP="003B37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3B37DD">
        <w:rPr>
          <w:rFonts w:ascii="Times New Roman" w:hAnsi="Times New Roman"/>
          <w:sz w:val="24"/>
          <w:szCs w:val="20"/>
          <w:lang w:eastAsia="pl-PL"/>
        </w:rPr>
        <w:t xml:space="preserve">Odległość o której mowa w pkt. 1 liczona jest od wyjścia z lokalu, którego wniosek dotyczy po najbliższej drodze bitej do wejścia na teren nieruchomości placówek               o których mowa w pkt. 1.  </w:t>
      </w:r>
    </w:p>
    <w:p w:rsidR="003F3BE3" w:rsidRPr="003B37DD" w:rsidRDefault="003F3BE3" w:rsidP="003B37D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3F3BE3" w:rsidRPr="003B37DD" w:rsidRDefault="003F3BE3" w:rsidP="003B37D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3B37DD">
        <w:rPr>
          <w:rFonts w:ascii="Times New Roman" w:hAnsi="Times New Roman"/>
          <w:b/>
          <w:sz w:val="24"/>
          <w:szCs w:val="20"/>
          <w:lang w:eastAsia="pl-PL"/>
        </w:rPr>
        <w:t>§ 3</w:t>
      </w:r>
    </w:p>
    <w:p w:rsidR="003F3BE3" w:rsidRPr="003B37DD" w:rsidRDefault="003F3BE3" w:rsidP="003B37DD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F3BE3" w:rsidRPr="003B37DD" w:rsidRDefault="003F3BE3" w:rsidP="003B37DD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3B37DD">
        <w:rPr>
          <w:rFonts w:ascii="Times New Roman" w:hAnsi="Times New Roman"/>
          <w:sz w:val="24"/>
          <w:szCs w:val="20"/>
          <w:lang w:eastAsia="pl-PL"/>
        </w:rPr>
        <w:t>Wykonanie uchwały powierza się Wójtowi Gminy Stara Kornica.</w:t>
      </w:r>
    </w:p>
    <w:p w:rsidR="003F3BE3" w:rsidRPr="003B37DD" w:rsidRDefault="003F3BE3" w:rsidP="003B37DD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F3BE3" w:rsidRPr="003B37DD" w:rsidRDefault="003F3BE3" w:rsidP="003B37D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3B37DD">
        <w:rPr>
          <w:rFonts w:ascii="Times New Roman" w:hAnsi="Times New Roman"/>
          <w:b/>
          <w:sz w:val="24"/>
          <w:szCs w:val="20"/>
          <w:lang w:eastAsia="pl-PL"/>
        </w:rPr>
        <w:t xml:space="preserve">§ </w:t>
      </w:r>
      <w:r>
        <w:rPr>
          <w:rFonts w:ascii="Times New Roman" w:hAnsi="Times New Roman"/>
          <w:b/>
          <w:sz w:val="24"/>
          <w:szCs w:val="20"/>
          <w:lang w:eastAsia="pl-PL"/>
        </w:rPr>
        <w:t>4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BE3" w:rsidRDefault="003F3BE3" w:rsidP="00AB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Uchwała Nr XXIII/159/06 Rady Gminy w Starej Kornicy z dnia 26 kwietnia      2006 r. w sprawie okre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lenia liczby punktów sprzeda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napojów zawieraj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powy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ej 4,5% alkoholu (z wyj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tkiem piwa) przeznaczonych do spo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 poza miejscem sprzeda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y,        jak i w miejscu sprzeda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oraz zasad usytuowania miejsc sprzedaży i podawania napojów alkoholowych na terenie Gminy Stara Kornica.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BE3" w:rsidRDefault="003F3BE3" w:rsidP="00E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BE3" w:rsidRDefault="003F3BE3" w:rsidP="00E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3BE3" w:rsidRDefault="003F3BE3" w:rsidP="00A3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po upływie 14 dni od dnia jej ogłoszenia w Dzienniku Urz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dowym Województwa Mazowieckiego.</w:t>
      </w:r>
    </w:p>
    <w:p w:rsidR="003F3BE3" w:rsidRDefault="003F3BE3" w:rsidP="00A36A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3BE3" w:rsidRDefault="003F3BE3" w:rsidP="00A36A7C">
      <w:pPr>
        <w:jc w:val="both"/>
        <w:rPr>
          <w:rFonts w:ascii="Times New Roman" w:hAnsi="Times New Roman"/>
          <w:sz w:val="24"/>
          <w:szCs w:val="24"/>
        </w:rPr>
      </w:pPr>
    </w:p>
    <w:p w:rsidR="003F3BE3" w:rsidRDefault="003F3BE3" w:rsidP="00A36A7C">
      <w:pPr>
        <w:jc w:val="both"/>
        <w:rPr>
          <w:rFonts w:ascii="Times New Roman" w:hAnsi="Times New Roman"/>
          <w:sz w:val="24"/>
          <w:szCs w:val="24"/>
        </w:rPr>
      </w:pPr>
    </w:p>
    <w:p w:rsidR="003F3BE3" w:rsidRDefault="003F3BE3" w:rsidP="00E810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Przewodniczący  Rady Gminy</w:t>
      </w:r>
    </w:p>
    <w:p w:rsidR="003F3BE3" w:rsidRDefault="003F3BE3" w:rsidP="00E810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Ignacy Janczuk</w:t>
      </w:r>
    </w:p>
    <w:p w:rsidR="003F3BE3" w:rsidRDefault="003F3BE3" w:rsidP="00E81068">
      <w:pPr>
        <w:jc w:val="center"/>
        <w:rPr>
          <w:rFonts w:ascii="Times New Roman" w:hAnsi="Times New Roman"/>
          <w:sz w:val="24"/>
          <w:szCs w:val="24"/>
        </w:rPr>
      </w:pPr>
    </w:p>
    <w:p w:rsidR="003F3BE3" w:rsidRDefault="003F3BE3" w:rsidP="00E810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BE3" w:rsidRDefault="003F3BE3" w:rsidP="00E810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BE3" w:rsidRDefault="003F3BE3" w:rsidP="00E810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BE3" w:rsidRDefault="003F3BE3" w:rsidP="00E810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BE3" w:rsidRDefault="003F3BE3" w:rsidP="00E810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BE3" w:rsidRDefault="003F3BE3" w:rsidP="00E810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BE3" w:rsidRDefault="003F3BE3" w:rsidP="00E810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BE3" w:rsidRPr="009548BC" w:rsidRDefault="003F3BE3" w:rsidP="00E810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BE3" w:rsidRPr="00E70612" w:rsidRDefault="003F3BE3" w:rsidP="00E70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3F3BE3" w:rsidRPr="00E70612" w:rsidSect="00B4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01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F766205"/>
    <w:multiLevelType w:val="singleLevel"/>
    <w:tmpl w:val="2F10F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9B40A4B"/>
    <w:multiLevelType w:val="singleLevel"/>
    <w:tmpl w:val="2F10F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7C87B5A"/>
    <w:multiLevelType w:val="hybridMultilevel"/>
    <w:tmpl w:val="89C23E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A7C"/>
    <w:rsid w:val="0003476E"/>
    <w:rsid w:val="00047816"/>
    <w:rsid w:val="000622C8"/>
    <w:rsid w:val="000646DF"/>
    <w:rsid w:val="000C7852"/>
    <w:rsid w:val="000E506D"/>
    <w:rsid w:val="0012503E"/>
    <w:rsid w:val="00353328"/>
    <w:rsid w:val="00381567"/>
    <w:rsid w:val="003B37DD"/>
    <w:rsid w:val="003E5763"/>
    <w:rsid w:val="003F3BE3"/>
    <w:rsid w:val="004D4CCB"/>
    <w:rsid w:val="00777596"/>
    <w:rsid w:val="0086671D"/>
    <w:rsid w:val="008B13C1"/>
    <w:rsid w:val="008B3F6B"/>
    <w:rsid w:val="009548BC"/>
    <w:rsid w:val="0096314E"/>
    <w:rsid w:val="00A05CBE"/>
    <w:rsid w:val="00A36A7C"/>
    <w:rsid w:val="00A82BBE"/>
    <w:rsid w:val="00AB2B86"/>
    <w:rsid w:val="00AD7AE0"/>
    <w:rsid w:val="00B070EF"/>
    <w:rsid w:val="00B46E87"/>
    <w:rsid w:val="00B71273"/>
    <w:rsid w:val="00C528F4"/>
    <w:rsid w:val="00CB1313"/>
    <w:rsid w:val="00D26D9E"/>
    <w:rsid w:val="00DA1B2A"/>
    <w:rsid w:val="00E0675F"/>
    <w:rsid w:val="00E1302F"/>
    <w:rsid w:val="00E70612"/>
    <w:rsid w:val="00E81068"/>
    <w:rsid w:val="00ED2F9B"/>
    <w:rsid w:val="00F47036"/>
    <w:rsid w:val="00F67973"/>
    <w:rsid w:val="00F7383A"/>
    <w:rsid w:val="00FD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6A7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70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4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2</Pages>
  <Words>360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</cp:lastModifiedBy>
  <cp:revision>34</cp:revision>
  <cp:lastPrinted>2013-05-28T09:17:00Z</cp:lastPrinted>
  <dcterms:created xsi:type="dcterms:W3CDTF">2013-05-24T08:19:00Z</dcterms:created>
  <dcterms:modified xsi:type="dcterms:W3CDTF">2013-06-12T09:22:00Z</dcterms:modified>
</cp:coreProperties>
</file>