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58" w:rsidRPr="00024949" w:rsidRDefault="00CD1858" w:rsidP="00CD1858">
      <w:pPr>
        <w:jc w:val="center"/>
        <w:rPr>
          <w:b/>
        </w:rPr>
      </w:pPr>
      <w:r w:rsidRPr="00024949">
        <w:rPr>
          <w:b/>
        </w:rPr>
        <w:t xml:space="preserve">PROTOKÓŁ Nr </w:t>
      </w:r>
      <w:r>
        <w:rPr>
          <w:b/>
        </w:rPr>
        <w:t>LI</w:t>
      </w:r>
    </w:p>
    <w:p w:rsidR="00CD1858" w:rsidRPr="00024949" w:rsidRDefault="00854D1B" w:rsidP="00CD1858">
      <w:pPr>
        <w:jc w:val="center"/>
        <w:rPr>
          <w:b/>
        </w:rPr>
      </w:pPr>
      <w:r>
        <w:rPr>
          <w:b/>
        </w:rPr>
        <w:t>z</w:t>
      </w:r>
      <w:r w:rsidR="00424C55">
        <w:rPr>
          <w:b/>
        </w:rPr>
        <w:t xml:space="preserve"> </w:t>
      </w:r>
      <w:r w:rsidR="00C648F7">
        <w:rPr>
          <w:b/>
        </w:rPr>
        <w:t xml:space="preserve">nadzwyczajnej </w:t>
      </w:r>
      <w:r w:rsidR="00424C55">
        <w:rPr>
          <w:b/>
        </w:rPr>
        <w:t>s</w:t>
      </w:r>
      <w:r w:rsidR="00CD1858">
        <w:rPr>
          <w:b/>
        </w:rPr>
        <w:t>esji Rady Gminy</w:t>
      </w:r>
      <w:r w:rsidR="00CD1858" w:rsidRPr="00024949">
        <w:rPr>
          <w:b/>
        </w:rPr>
        <w:t xml:space="preserve"> odbytej w dniu </w:t>
      </w:r>
      <w:r w:rsidR="00CD1858">
        <w:rPr>
          <w:b/>
        </w:rPr>
        <w:t>13.12.</w:t>
      </w:r>
      <w:r w:rsidR="00CD1858" w:rsidRPr="00024949">
        <w:rPr>
          <w:b/>
        </w:rPr>
        <w:t>2017 r.</w:t>
      </w:r>
    </w:p>
    <w:p w:rsidR="00CD1858" w:rsidRPr="00024949" w:rsidRDefault="00CD1858" w:rsidP="00CD1858">
      <w:pPr>
        <w:jc w:val="center"/>
        <w:rPr>
          <w:b/>
        </w:rPr>
      </w:pPr>
      <w:r w:rsidRPr="00024949">
        <w:rPr>
          <w:b/>
        </w:rPr>
        <w:t>w Urzędzie Gminy Stara Kornica</w:t>
      </w:r>
    </w:p>
    <w:p w:rsidR="00CD1858" w:rsidRPr="006C794F" w:rsidRDefault="00CD1858" w:rsidP="00CD1858">
      <w:pPr>
        <w:spacing w:line="240" w:lineRule="auto"/>
        <w:jc w:val="both"/>
        <w:rPr>
          <w:b/>
        </w:rPr>
      </w:pPr>
      <w:r w:rsidRPr="006C794F">
        <w:rPr>
          <w:b/>
        </w:rPr>
        <w:t xml:space="preserve">INFORMACJE DOTYCZĄCE SESJI </w:t>
      </w:r>
    </w:p>
    <w:p w:rsidR="00CD1858" w:rsidRDefault="00CD1858" w:rsidP="00CD1858">
      <w:pPr>
        <w:jc w:val="both"/>
      </w:pPr>
      <w:r>
        <w:t xml:space="preserve">Data rozpoczęcia: </w:t>
      </w:r>
      <w:r>
        <w:tab/>
      </w:r>
      <w:r>
        <w:tab/>
      </w:r>
      <w:r>
        <w:tab/>
      </w:r>
      <w:r>
        <w:rPr>
          <w:b/>
        </w:rPr>
        <w:t>13.12.2017 r.</w:t>
      </w:r>
    </w:p>
    <w:p w:rsidR="00CD1858" w:rsidRDefault="00CD1858" w:rsidP="00CD1858">
      <w:pPr>
        <w:jc w:val="both"/>
        <w:rPr>
          <w:b/>
        </w:rPr>
      </w:pPr>
      <w:r>
        <w:t xml:space="preserve">Godzina rozpoczęcia </w:t>
      </w:r>
      <w:r>
        <w:tab/>
      </w:r>
      <w:r>
        <w:tab/>
      </w:r>
      <w:r>
        <w:tab/>
      </w:r>
      <w:r w:rsidR="00034272">
        <w:rPr>
          <w:b/>
        </w:rPr>
        <w:t>14:45</w:t>
      </w:r>
    </w:p>
    <w:p w:rsidR="00CD1858" w:rsidRDefault="00CD1858" w:rsidP="00CD1858">
      <w:pPr>
        <w:jc w:val="both"/>
      </w:pPr>
      <w:r>
        <w:t xml:space="preserve">Godzina zakończenia </w:t>
      </w:r>
      <w:r>
        <w:tab/>
      </w:r>
      <w:r w:rsidR="00854D1B">
        <w:tab/>
      </w:r>
      <w:r w:rsidR="00854D1B">
        <w:tab/>
      </w:r>
      <w:r w:rsidR="00854D1B" w:rsidRPr="00854D1B">
        <w:rPr>
          <w:b/>
        </w:rPr>
        <w:t>14:55</w:t>
      </w:r>
    </w:p>
    <w:p w:rsidR="00CD1858" w:rsidRDefault="00CD1858" w:rsidP="00CD1858">
      <w:pPr>
        <w:jc w:val="both"/>
        <w:rPr>
          <w:b/>
        </w:rPr>
      </w:pPr>
      <w:r>
        <w:t>Miejsce</w:t>
      </w:r>
      <w:r>
        <w:tab/>
      </w:r>
      <w:r>
        <w:tab/>
      </w:r>
      <w:r>
        <w:tab/>
      </w:r>
      <w:r>
        <w:tab/>
      </w:r>
      <w:r>
        <w:tab/>
      </w:r>
      <w:r w:rsidR="00854D1B">
        <w:rPr>
          <w:b/>
        </w:rPr>
        <w:t>s</w:t>
      </w:r>
      <w:r w:rsidRPr="006C794F">
        <w:rPr>
          <w:b/>
        </w:rPr>
        <w:t>ala konferencyjna Urzędu Gminy Stara Kornica</w:t>
      </w:r>
    </w:p>
    <w:p w:rsidR="00CD1858" w:rsidRDefault="00CD1858" w:rsidP="00CD1858">
      <w:pPr>
        <w:jc w:val="both"/>
        <w:rPr>
          <w:b/>
        </w:rPr>
      </w:pPr>
      <w:r>
        <w:t>Przewodniczący obrad</w:t>
      </w:r>
      <w:r>
        <w:tab/>
      </w:r>
      <w:r>
        <w:tab/>
      </w:r>
      <w:r>
        <w:tab/>
      </w:r>
      <w:r>
        <w:rPr>
          <w:b/>
        </w:rPr>
        <w:t>Elwira Hulińska – Przewodnicząca</w:t>
      </w:r>
      <w:r w:rsidR="00E5456D">
        <w:rPr>
          <w:b/>
        </w:rPr>
        <w:t xml:space="preserve"> Rady Gminy</w:t>
      </w:r>
    </w:p>
    <w:p w:rsidR="00CD1858" w:rsidRPr="00EE340E" w:rsidRDefault="00CD1858" w:rsidP="00CD1858">
      <w:pPr>
        <w:jc w:val="both"/>
        <w:rPr>
          <w:b/>
        </w:rPr>
      </w:pPr>
      <w:r>
        <w:t>Stan Radnych:</w:t>
      </w:r>
      <w:r>
        <w:tab/>
      </w:r>
      <w:r>
        <w:tab/>
      </w:r>
      <w:r>
        <w:tab/>
      </w:r>
      <w:r>
        <w:tab/>
      </w:r>
      <w:r>
        <w:rPr>
          <w:b/>
        </w:rPr>
        <w:t>15</w:t>
      </w:r>
    </w:p>
    <w:p w:rsidR="00CD1858" w:rsidRDefault="00CD1858" w:rsidP="00CD1858">
      <w:pPr>
        <w:jc w:val="both"/>
        <w:rPr>
          <w:b/>
        </w:rPr>
      </w:pPr>
      <w:r>
        <w:t>Obecnych członków Rady:</w:t>
      </w:r>
      <w:r>
        <w:tab/>
      </w:r>
      <w:r>
        <w:tab/>
      </w:r>
      <w:r>
        <w:rPr>
          <w:b/>
        </w:rPr>
        <w:t>12</w:t>
      </w:r>
    </w:p>
    <w:p w:rsidR="00CD1858" w:rsidRDefault="00CD1858" w:rsidP="00CD1858">
      <w:pPr>
        <w:jc w:val="both"/>
      </w:pPr>
      <w:r>
        <w:t xml:space="preserve">Nieobecni członkowie Rady: </w:t>
      </w:r>
      <w:r>
        <w:tab/>
      </w:r>
      <w:r>
        <w:tab/>
      </w:r>
      <w:r w:rsidRPr="00CD1858">
        <w:rPr>
          <w:b/>
        </w:rPr>
        <w:t>Ignacy Janczuk – nieobecność usprawiedliwiona</w:t>
      </w:r>
    </w:p>
    <w:p w:rsidR="00CD1858" w:rsidRDefault="00CD1858" w:rsidP="00CD1858">
      <w:pPr>
        <w:ind w:left="2832" w:firstLine="708"/>
        <w:jc w:val="both"/>
        <w:rPr>
          <w:b/>
        </w:rPr>
      </w:pPr>
      <w:r>
        <w:rPr>
          <w:b/>
        </w:rPr>
        <w:t>Łukasz Kalużny – nieobecność usprawiedliwiona</w:t>
      </w:r>
    </w:p>
    <w:p w:rsidR="00CD1858" w:rsidRDefault="00CD1858" w:rsidP="00CD1858">
      <w:pPr>
        <w:ind w:left="2832" w:firstLine="708"/>
        <w:jc w:val="both"/>
        <w:rPr>
          <w:b/>
        </w:rPr>
      </w:pPr>
      <w:r>
        <w:rPr>
          <w:b/>
        </w:rPr>
        <w:t>Stanisław Wielgórski – nieobecność usprawiedliwiona</w:t>
      </w:r>
    </w:p>
    <w:p w:rsidR="00CD1858" w:rsidRDefault="00CD1858" w:rsidP="00CD1858">
      <w:pPr>
        <w:jc w:val="both"/>
      </w:pPr>
      <w:r>
        <w:t xml:space="preserve">Ponadto w sesji udział wzięli </w:t>
      </w:r>
    </w:p>
    <w:p w:rsidR="00CD1858" w:rsidRPr="006C794F" w:rsidRDefault="00CD1858" w:rsidP="00CD1858">
      <w:pPr>
        <w:pStyle w:val="Akapitzlist"/>
        <w:numPr>
          <w:ilvl w:val="0"/>
          <w:numId w:val="1"/>
        </w:numPr>
        <w:jc w:val="both"/>
        <w:rPr>
          <w:b/>
        </w:rPr>
      </w:pPr>
      <w:r w:rsidRPr="006C794F">
        <w:rPr>
          <w:b/>
        </w:rPr>
        <w:t>Kazimierz Hawryluk – Wójt Gminy Stara Kornica</w:t>
      </w:r>
    </w:p>
    <w:p w:rsidR="00CD1858" w:rsidRPr="00424C55" w:rsidRDefault="00CD1858" w:rsidP="00CD1858">
      <w:pPr>
        <w:pStyle w:val="Akapitzlist"/>
        <w:numPr>
          <w:ilvl w:val="0"/>
          <w:numId w:val="1"/>
        </w:numPr>
        <w:jc w:val="both"/>
        <w:rPr>
          <w:b/>
        </w:rPr>
      </w:pPr>
      <w:r w:rsidRPr="006C794F">
        <w:rPr>
          <w:b/>
        </w:rPr>
        <w:t>Anna Blondyk – Skarbnik Gminy</w:t>
      </w:r>
    </w:p>
    <w:p w:rsidR="00CD1858" w:rsidRPr="00CD1858" w:rsidRDefault="00CD1858" w:rsidP="00CD1858">
      <w:pPr>
        <w:jc w:val="both"/>
        <w:rPr>
          <w:b/>
        </w:rPr>
      </w:pPr>
      <w:r w:rsidRPr="00CD1858">
        <w:rPr>
          <w:b/>
        </w:rPr>
        <w:t xml:space="preserve">Punkt 1. Otwarcie </w:t>
      </w:r>
    </w:p>
    <w:p w:rsidR="00CD1858" w:rsidRDefault="00CD1858" w:rsidP="00CD1858">
      <w:pPr>
        <w:jc w:val="both"/>
      </w:pPr>
      <w:r>
        <w:t>Przewodnicząca</w:t>
      </w:r>
      <w:r w:rsidRPr="00266327">
        <w:t xml:space="preserve"> </w:t>
      </w:r>
      <w:r>
        <w:t>Rady Gminy Elwira Hulińska</w:t>
      </w:r>
      <w:r w:rsidRPr="00CD1858">
        <w:rPr>
          <w:b/>
        </w:rPr>
        <w:t xml:space="preserve"> </w:t>
      </w:r>
      <w:r w:rsidR="00C648F7">
        <w:t xml:space="preserve">otworzyła LI nadzwyczajną </w:t>
      </w:r>
      <w:r w:rsidR="00664B77">
        <w:t>s</w:t>
      </w:r>
      <w:r w:rsidR="00C648F7">
        <w:t>esję</w:t>
      </w:r>
      <w:r>
        <w:t xml:space="preserve"> Rady Gminy w Starej Kornicy. Powitała wszystkich obecnych. Stwierdziła, że w obradach uczestniczy wymagana liczba Radnych, przy której Rada może obradować i podejmować praw</w:t>
      </w:r>
      <w:r w:rsidR="00C648F7">
        <w:t>omocne</w:t>
      </w:r>
      <w:r>
        <w:t xml:space="preserve"> uchwały.</w:t>
      </w:r>
    </w:p>
    <w:p w:rsidR="00CD1858" w:rsidRDefault="00CD1858" w:rsidP="00CD1858">
      <w:pPr>
        <w:jc w:val="both"/>
        <w:rPr>
          <w:b/>
        </w:rPr>
      </w:pPr>
      <w:r>
        <w:rPr>
          <w:b/>
        </w:rPr>
        <w:t>Punkt 2. Przedstawienie porządku obrad</w:t>
      </w:r>
    </w:p>
    <w:p w:rsidR="00CD1858" w:rsidRDefault="00CD1858" w:rsidP="00CD1858">
      <w:pPr>
        <w:jc w:val="both"/>
      </w:pPr>
      <w:r>
        <w:t>Przewodnicząca</w:t>
      </w:r>
      <w:r w:rsidRPr="00266327">
        <w:t xml:space="preserve"> </w:t>
      </w:r>
      <w:r>
        <w:t>Rady Gminy Elwira Hulińska</w:t>
      </w:r>
      <w:r>
        <w:rPr>
          <w:b/>
        </w:rPr>
        <w:t xml:space="preserve"> </w:t>
      </w:r>
      <w:r>
        <w:t>odczytała proponowany porządek obrad:</w:t>
      </w:r>
    </w:p>
    <w:p w:rsidR="00CD1858" w:rsidRDefault="00CD1858" w:rsidP="00CD1858">
      <w:pPr>
        <w:pStyle w:val="Akapitzlist"/>
        <w:numPr>
          <w:ilvl w:val="0"/>
          <w:numId w:val="2"/>
        </w:numPr>
        <w:jc w:val="both"/>
      </w:pPr>
      <w:r>
        <w:t>Otwarcie sesji.</w:t>
      </w:r>
    </w:p>
    <w:p w:rsidR="00CD1858" w:rsidRDefault="00CD1858" w:rsidP="00CD1858">
      <w:pPr>
        <w:pStyle w:val="Akapitzlist"/>
        <w:numPr>
          <w:ilvl w:val="0"/>
          <w:numId w:val="2"/>
        </w:numPr>
        <w:jc w:val="both"/>
      </w:pPr>
      <w:r>
        <w:t>Przedstawienie porządku obrad.</w:t>
      </w:r>
    </w:p>
    <w:p w:rsidR="00CD1858" w:rsidRDefault="00CD1858" w:rsidP="00CD1858">
      <w:pPr>
        <w:pStyle w:val="Akapitzlist"/>
        <w:numPr>
          <w:ilvl w:val="0"/>
          <w:numId w:val="2"/>
        </w:numPr>
        <w:jc w:val="both"/>
      </w:pPr>
      <w:r>
        <w:t>Przyjecie protokołu nr L.</w:t>
      </w:r>
    </w:p>
    <w:p w:rsidR="00CD1858" w:rsidRDefault="00CD1858" w:rsidP="00CD1858">
      <w:pPr>
        <w:pStyle w:val="Akapitzlist"/>
        <w:numPr>
          <w:ilvl w:val="0"/>
          <w:numId w:val="2"/>
        </w:numPr>
        <w:jc w:val="both"/>
      </w:pPr>
      <w:r>
        <w:t>Podjecie uchwał w sprawie:</w:t>
      </w:r>
    </w:p>
    <w:p w:rsidR="00CD1858" w:rsidRDefault="00CD1858" w:rsidP="00CD1858">
      <w:pPr>
        <w:pStyle w:val="Akapitzlist"/>
        <w:jc w:val="both"/>
      </w:pPr>
      <w:r>
        <w:t>-</w:t>
      </w:r>
      <w:r w:rsidR="00664B77">
        <w:t xml:space="preserve"> </w:t>
      </w:r>
      <w:r>
        <w:t xml:space="preserve">zmian w Wieloletniej Prognozie Finansowej Gminy Stara Kornica na lata 2017 </w:t>
      </w:r>
      <w:r w:rsidR="00664B77">
        <w:t>– 202</w:t>
      </w:r>
      <w:r>
        <w:t>0,</w:t>
      </w:r>
    </w:p>
    <w:p w:rsidR="00CD1858" w:rsidRDefault="00CD1858" w:rsidP="00CD1858">
      <w:pPr>
        <w:pStyle w:val="Akapitzlist"/>
        <w:jc w:val="both"/>
      </w:pPr>
      <w:r>
        <w:t>- zmian w budżecie gminy na rok 2017.</w:t>
      </w:r>
    </w:p>
    <w:p w:rsidR="00CD1858" w:rsidRDefault="00CD1858" w:rsidP="00CD1858">
      <w:pPr>
        <w:pStyle w:val="Akapitzlist"/>
        <w:numPr>
          <w:ilvl w:val="0"/>
          <w:numId w:val="2"/>
        </w:numPr>
        <w:jc w:val="both"/>
      </w:pPr>
      <w:r>
        <w:t xml:space="preserve">Zamkniecie obrad sesji. </w:t>
      </w:r>
    </w:p>
    <w:p w:rsidR="00CD1858" w:rsidRDefault="00CD1858" w:rsidP="00CD1858">
      <w:pPr>
        <w:jc w:val="both"/>
        <w:rPr>
          <w:i/>
        </w:rPr>
      </w:pPr>
      <w:r w:rsidRPr="00CD1858">
        <w:rPr>
          <w:i/>
        </w:rPr>
        <w:t xml:space="preserve">Wszyscy radni byli za przyjęciem </w:t>
      </w:r>
      <w:r w:rsidR="00664B77">
        <w:rPr>
          <w:i/>
        </w:rPr>
        <w:t xml:space="preserve">proponowanego </w:t>
      </w:r>
      <w:r w:rsidRPr="00CD1858">
        <w:rPr>
          <w:i/>
        </w:rPr>
        <w:t>porządku obrad.</w:t>
      </w:r>
    </w:p>
    <w:p w:rsidR="00241D38" w:rsidRDefault="00241D38" w:rsidP="00241D38">
      <w:pPr>
        <w:jc w:val="both"/>
        <w:rPr>
          <w:b/>
        </w:rPr>
      </w:pPr>
      <w:r w:rsidRPr="00241D38">
        <w:rPr>
          <w:b/>
        </w:rPr>
        <w:lastRenderedPageBreak/>
        <w:t>Punkt 3. Przyjecie protokołu nr L.</w:t>
      </w:r>
    </w:p>
    <w:p w:rsidR="00241D38" w:rsidRDefault="00664B77" w:rsidP="00241D38">
      <w:pPr>
        <w:jc w:val="both"/>
      </w:pPr>
      <w:r>
        <w:t>W wyniku głosowania protokół n</w:t>
      </w:r>
      <w:r w:rsidR="00241D38">
        <w:t>r L, na obecność 12 członków Rady Gminy</w:t>
      </w:r>
      <w:r w:rsidR="00B935B2">
        <w:t xml:space="preserve"> został przyjęty</w:t>
      </w:r>
      <w:r w:rsidR="00241D38">
        <w:t>: 12 głosów za, 0 przeciw, 0 wstrzymujących.</w:t>
      </w:r>
    </w:p>
    <w:p w:rsidR="006F4C78" w:rsidRPr="00664B77" w:rsidRDefault="006F4C78" w:rsidP="00664B77">
      <w:pPr>
        <w:jc w:val="both"/>
        <w:rPr>
          <w:b/>
        </w:rPr>
      </w:pPr>
      <w:r w:rsidRPr="006F4C78">
        <w:rPr>
          <w:b/>
        </w:rPr>
        <w:t>Pun</w:t>
      </w:r>
      <w:r w:rsidR="00664B77">
        <w:rPr>
          <w:b/>
        </w:rPr>
        <w:t xml:space="preserve">kt 4. </w:t>
      </w:r>
      <w:r w:rsidR="005323E1">
        <w:rPr>
          <w:b/>
        </w:rPr>
        <w:t>Podjęcie</w:t>
      </w:r>
      <w:r w:rsidR="00664B77">
        <w:rPr>
          <w:b/>
        </w:rPr>
        <w:t xml:space="preserve"> uchwał</w:t>
      </w:r>
      <w:r w:rsidR="00E5456D">
        <w:rPr>
          <w:b/>
        </w:rPr>
        <w:t>y</w:t>
      </w:r>
      <w:r w:rsidR="00664B77">
        <w:rPr>
          <w:b/>
        </w:rPr>
        <w:t xml:space="preserve"> w sprawie </w:t>
      </w:r>
      <w:r w:rsidRPr="00664B77">
        <w:rPr>
          <w:b/>
        </w:rPr>
        <w:t xml:space="preserve">zmian w Wieloletniej Prognozie Finansowej Gminy </w:t>
      </w:r>
      <w:r w:rsidR="00664B77">
        <w:rPr>
          <w:b/>
        </w:rPr>
        <w:t>Stara Kornica na lata 2017 – 2020.</w:t>
      </w:r>
    </w:p>
    <w:p w:rsidR="006F4C78" w:rsidRDefault="004E3EB5" w:rsidP="006F4C78">
      <w:pPr>
        <w:jc w:val="both"/>
      </w:pPr>
      <w:r>
        <w:t>Skarbni</w:t>
      </w:r>
      <w:r w:rsidR="00664B77">
        <w:t>k Gminy Anna Blo</w:t>
      </w:r>
      <w:r w:rsidR="00E5456D">
        <w:t>ndyk odczytała uchwałę nr LI/21</w:t>
      </w:r>
      <w:r>
        <w:t>0/2017 Rady Gminy w Starej Kornicy w sprawie zmian w Wieloletniej Prognozie Finansowej Gminy Stara Kornica na lata 2017 –</w:t>
      </w:r>
      <w:r w:rsidR="00347BB9">
        <w:t xml:space="preserve"> 2020.</w:t>
      </w:r>
    </w:p>
    <w:p w:rsidR="00E90C52" w:rsidRPr="00E90C52" w:rsidRDefault="00E90C52" w:rsidP="006F4C78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E90C52" w:rsidRDefault="00E90C52" w:rsidP="006F4C78">
      <w:pPr>
        <w:jc w:val="both"/>
      </w:pPr>
      <w:r>
        <w:t>Skarbnik Gminy Anna Blondyk – propozycje zmian były przedstawiane jako wnioski</w:t>
      </w:r>
      <w:r w:rsidR="00664B77">
        <w:t>, doszły jeszcze dwie</w:t>
      </w:r>
      <w:r>
        <w:t xml:space="preserve"> dodatkowe decyzje wojewody, jedna zmniejszająca o 61,00 zł składki na ubezpieczenia zdrowotne z zadania własnego, a druga zwiększająca o 380,00 zł zasiłki stałe, nie mamy na to wpływu, one są wprowadzone tak jak mówi decyzja.  </w:t>
      </w:r>
    </w:p>
    <w:p w:rsidR="00347BB9" w:rsidRDefault="00347BB9" w:rsidP="00347BB9">
      <w:pPr>
        <w:jc w:val="both"/>
      </w:pPr>
      <w:r>
        <w:t xml:space="preserve">W wyniku </w:t>
      </w:r>
      <w:r w:rsidR="0019487F">
        <w:t>głosowania uchwała nr LI/21</w:t>
      </w:r>
      <w:r>
        <w:t xml:space="preserve">0/2017 Rady Gminy w Starej Kornicy w sprawie zmian w Wieloletniej Prognozie Finansowej Gminy Stara Kornica na lata 2017 – 2020, na obecność 12 członków Rady Gminy </w:t>
      </w:r>
      <w:r w:rsidR="00424C55">
        <w:t xml:space="preserve">została </w:t>
      </w:r>
      <w:r>
        <w:t>przyjęta: 12 głosów za, 0 przeciw, 0 wstrzymujących.</w:t>
      </w:r>
    </w:p>
    <w:p w:rsidR="005323E1" w:rsidRPr="005323E1" w:rsidRDefault="005323E1" w:rsidP="00347BB9">
      <w:pPr>
        <w:jc w:val="both"/>
        <w:rPr>
          <w:b/>
        </w:rPr>
      </w:pPr>
      <w:r w:rsidRPr="005323E1">
        <w:rPr>
          <w:b/>
        </w:rPr>
        <w:t>Podjęcie uchwał w sprawie</w:t>
      </w:r>
      <w:r w:rsidRPr="005323E1">
        <w:rPr>
          <w:b/>
        </w:rPr>
        <w:t xml:space="preserve"> </w:t>
      </w:r>
      <w:r w:rsidRPr="005323E1">
        <w:rPr>
          <w:b/>
        </w:rPr>
        <w:t xml:space="preserve"> zmian w budżecie gminy na rok 2017.</w:t>
      </w:r>
    </w:p>
    <w:p w:rsidR="00E90C52" w:rsidRDefault="00E90C52" w:rsidP="00347BB9">
      <w:pPr>
        <w:jc w:val="both"/>
      </w:pPr>
      <w:r>
        <w:t>Skarbnik Gminy Anna Bl</w:t>
      </w:r>
      <w:r w:rsidR="0019487F">
        <w:t>ondyk odczytała uchwałę nr LI/21</w:t>
      </w:r>
      <w:r>
        <w:t>1/2017 Rady Gminy w Starej Kornicy w sprawie zmian w budżecie gminy na rok 2017.</w:t>
      </w:r>
    </w:p>
    <w:p w:rsidR="00E90C52" w:rsidRPr="00E90C52" w:rsidRDefault="00E90C52" w:rsidP="00E90C52">
      <w:pPr>
        <w:jc w:val="both"/>
        <w:rPr>
          <w:i/>
        </w:rPr>
      </w:pPr>
      <w:r w:rsidRPr="00E90C52">
        <w:rPr>
          <w:i/>
        </w:rPr>
        <w:t>Uchwała stanowi załącznik do protokołu.</w:t>
      </w:r>
    </w:p>
    <w:p w:rsidR="00E90C52" w:rsidRDefault="00E90C52" w:rsidP="00E90C52">
      <w:pPr>
        <w:jc w:val="both"/>
      </w:pPr>
      <w:r>
        <w:t>W wyniku głosowania</w:t>
      </w:r>
      <w:r w:rsidRPr="00E90C52">
        <w:t xml:space="preserve"> </w:t>
      </w:r>
      <w:r w:rsidR="0019487F">
        <w:t>uchwała n</w:t>
      </w:r>
      <w:r w:rsidR="00FD28F3">
        <w:t>r LI/21</w:t>
      </w:r>
      <w:r>
        <w:t xml:space="preserve">1/2017 Rady Gminy w Starej Kornicy w sprawie zmian w budżecie gminy na rok 2017, na obecność 12 członków Rady Gminy </w:t>
      </w:r>
      <w:r w:rsidR="00424C55">
        <w:t xml:space="preserve">została </w:t>
      </w:r>
      <w:r>
        <w:t>przyjęta: 12 głosów za, 0 przeciw, 0 wstrzymujących.</w:t>
      </w:r>
    </w:p>
    <w:p w:rsidR="00D8404E" w:rsidRDefault="002B7C6B" w:rsidP="00E90C52">
      <w:pPr>
        <w:jc w:val="both"/>
      </w:pPr>
      <w:r>
        <w:t xml:space="preserve">Radna Ewa </w:t>
      </w:r>
      <w:r w:rsidR="00424C55">
        <w:t>Szydłowska – p</w:t>
      </w:r>
      <w:r>
        <w:t>anie wójcie, Mazowiecka Izba Rolnicza ba</w:t>
      </w:r>
      <w:r w:rsidR="00E5456D">
        <w:t>rdzo prosi o możliwość wynajęcia</w:t>
      </w:r>
      <w:r>
        <w:t xml:space="preserve"> tutaj sali na szkolenie na początku 2019 roku i bardzo prosi o taką umowę. Dla pani Ani dałam projekt, oni 500,00 zł zapłacą za wynajęcie. </w:t>
      </w:r>
    </w:p>
    <w:p w:rsidR="002B7C6B" w:rsidRDefault="00D8404E" w:rsidP="00E90C52">
      <w:pPr>
        <w:jc w:val="both"/>
      </w:pPr>
      <w:r>
        <w:t xml:space="preserve">Wójt Gminy Stara Kornica – niech przyślą </w:t>
      </w:r>
      <w:r w:rsidR="00424C55">
        <w:t>e-</w:t>
      </w:r>
      <w:r w:rsidR="00047518">
        <w:t>mail</w:t>
      </w:r>
      <w:r>
        <w:t xml:space="preserve"> na skrzynkę</w:t>
      </w:r>
      <w:r w:rsidR="00047518">
        <w:t>,</w:t>
      </w:r>
      <w:r>
        <w:t xml:space="preserve"> zapytanie. </w:t>
      </w:r>
    </w:p>
    <w:p w:rsidR="00954E1B" w:rsidRDefault="00954E1B" w:rsidP="00E90C52">
      <w:pPr>
        <w:jc w:val="both"/>
      </w:pPr>
      <w:r>
        <w:t>Radna Ewa Szydłowska – oni muszą po prostu złożyć projekt. Ja dam numer dla pana dyrektora, pan sobie z nim porozmawia.</w:t>
      </w:r>
    </w:p>
    <w:p w:rsidR="00ED0B08" w:rsidRDefault="00187846" w:rsidP="00ED0B08">
      <w:pPr>
        <w:jc w:val="both"/>
        <w:rPr>
          <w:b/>
        </w:rPr>
      </w:pPr>
      <w:r>
        <w:rPr>
          <w:b/>
        </w:rPr>
        <w:t>Punkt 5</w:t>
      </w:r>
      <w:bookmarkStart w:id="0" w:name="_GoBack"/>
      <w:bookmarkEnd w:id="0"/>
      <w:r w:rsidR="00ED0B08" w:rsidRPr="00F212DE">
        <w:rPr>
          <w:b/>
        </w:rPr>
        <w:t xml:space="preserve">. Zamkniecie obrad. </w:t>
      </w:r>
    </w:p>
    <w:p w:rsidR="00ED0B08" w:rsidRDefault="00ED0B08" w:rsidP="00ED0B08">
      <w:pPr>
        <w:jc w:val="both"/>
        <w:rPr>
          <w:b/>
        </w:rPr>
      </w:pPr>
      <w:r w:rsidRPr="000423B5">
        <w:rPr>
          <w:b/>
        </w:rPr>
        <w:t>Wobec wyczerpan</w:t>
      </w:r>
      <w:r>
        <w:rPr>
          <w:b/>
        </w:rPr>
        <w:t>ia porządku obrad Przewodnicząca</w:t>
      </w:r>
      <w:r w:rsidRPr="000423B5">
        <w:rPr>
          <w:b/>
        </w:rPr>
        <w:t xml:space="preserve"> </w:t>
      </w:r>
      <w:r w:rsidR="00424C55">
        <w:rPr>
          <w:b/>
        </w:rPr>
        <w:t>Rady Gminy Stara Kornica</w:t>
      </w:r>
      <w:r>
        <w:rPr>
          <w:b/>
        </w:rPr>
        <w:t xml:space="preserve"> zamknęła </w:t>
      </w:r>
      <w:r w:rsidR="00C602D0">
        <w:rPr>
          <w:b/>
        </w:rPr>
        <w:t>LI</w:t>
      </w:r>
      <w:r>
        <w:rPr>
          <w:b/>
        </w:rPr>
        <w:t xml:space="preserve"> </w:t>
      </w:r>
      <w:r w:rsidR="00047518">
        <w:rPr>
          <w:b/>
        </w:rPr>
        <w:t xml:space="preserve">nadzwyczajną </w:t>
      </w:r>
      <w:r>
        <w:rPr>
          <w:b/>
        </w:rPr>
        <w:t xml:space="preserve"> </w:t>
      </w:r>
      <w:r w:rsidR="00424C55">
        <w:rPr>
          <w:b/>
        </w:rPr>
        <w:t>s</w:t>
      </w:r>
      <w:r w:rsidR="00047518">
        <w:rPr>
          <w:b/>
        </w:rPr>
        <w:t>esję</w:t>
      </w:r>
      <w:r w:rsidR="00C602D0">
        <w:rPr>
          <w:b/>
        </w:rPr>
        <w:t xml:space="preserve"> Rady Gminy Stara Kornica.</w:t>
      </w:r>
      <w:r>
        <w:rPr>
          <w:b/>
        </w:rPr>
        <w:t xml:space="preserve"> </w:t>
      </w:r>
    </w:p>
    <w:p w:rsidR="00ED0B08" w:rsidRDefault="00ED0B08" w:rsidP="00ED0B08">
      <w:r w:rsidRPr="000423B5">
        <w:t xml:space="preserve">Protokołowała </w:t>
      </w:r>
      <w:r>
        <w:t xml:space="preserve">                                                                                            Przewodnicząca Sesji Rady Gminy</w:t>
      </w:r>
    </w:p>
    <w:p w:rsidR="00CD1858" w:rsidRPr="00AB4182" w:rsidRDefault="00ED0B08" w:rsidP="00CD1858">
      <w:pPr>
        <w:jc w:val="both"/>
        <w:rPr>
          <w:b/>
        </w:rPr>
      </w:pPr>
      <w:r>
        <w:t>Marzena Gromysz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B4182">
        <w:t>Elwira Hulińska</w:t>
      </w:r>
    </w:p>
    <w:p w:rsidR="00FF1ABB" w:rsidRDefault="00FF1ABB"/>
    <w:sectPr w:rsidR="00FF1ABB" w:rsidSect="00FF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6E6B"/>
    <w:multiLevelType w:val="hybridMultilevel"/>
    <w:tmpl w:val="AE1E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7F5A"/>
    <w:multiLevelType w:val="hybridMultilevel"/>
    <w:tmpl w:val="EDF8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33AB"/>
    <w:multiLevelType w:val="hybridMultilevel"/>
    <w:tmpl w:val="EDF8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B3C2F"/>
    <w:multiLevelType w:val="hybridMultilevel"/>
    <w:tmpl w:val="EDF8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10DE4"/>
    <w:multiLevelType w:val="hybridMultilevel"/>
    <w:tmpl w:val="3566E8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858"/>
    <w:rsid w:val="00034272"/>
    <w:rsid w:val="00047518"/>
    <w:rsid w:val="00187846"/>
    <w:rsid w:val="0019487F"/>
    <w:rsid w:val="00241D38"/>
    <w:rsid w:val="002B7C6B"/>
    <w:rsid w:val="00347BB9"/>
    <w:rsid w:val="00424C55"/>
    <w:rsid w:val="004E3EB5"/>
    <w:rsid w:val="005323E1"/>
    <w:rsid w:val="00664B77"/>
    <w:rsid w:val="006F4C78"/>
    <w:rsid w:val="007844F6"/>
    <w:rsid w:val="00854D1B"/>
    <w:rsid w:val="00954E1B"/>
    <w:rsid w:val="00AB4182"/>
    <w:rsid w:val="00B935B2"/>
    <w:rsid w:val="00C602D0"/>
    <w:rsid w:val="00C648F7"/>
    <w:rsid w:val="00CD1858"/>
    <w:rsid w:val="00D8404E"/>
    <w:rsid w:val="00E5456D"/>
    <w:rsid w:val="00E90C52"/>
    <w:rsid w:val="00ED0B08"/>
    <w:rsid w:val="00FD28F3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7C3C-82FD-4D4E-93F0-F8BB803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8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CCC3E-2D32-4D22-88E8-6C0A01F6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22</cp:revision>
  <cp:lastPrinted>2017-12-27T11:25:00Z</cp:lastPrinted>
  <dcterms:created xsi:type="dcterms:W3CDTF">2017-12-27T07:36:00Z</dcterms:created>
  <dcterms:modified xsi:type="dcterms:W3CDTF">2017-12-27T11:26:00Z</dcterms:modified>
</cp:coreProperties>
</file>